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9C2C8E" w14:textId="2FFE988C" w:rsidR="00CA2145" w:rsidRDefault="002404C2" w:rsidP="00CA21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404C2">
        <w:rPr>
          <w:rFonts w:ascii="Times New Roman" w:hAnsi="Times New Roman" w:cs="Times New Roman"/>
          <w:b/>
          <w:bCs/>
          <w:sz w:val="28"/>
          <w:szCs w:val="28"/>
        </w:rPr>
        <w:t>Абраменко Наталья Владимировна</w:t>
      </w:r>
    </w:p>
    <w:tbl>
      <w:tblPr>
        <w:tblStyle w:val="a3"/>
        <w:tblW w:w="10490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8"/>
        <w:gridCol w:w="7622"/>
      </w:tblGrid>
      <w:tr w:rsidR="00CA2145" w14:paraId="0CD74FDA" w14:textId="77777777" w:rsidTr="00CA2145">
        <w:tc>
          <w:tcPr>
            <w:tcW w:w="2203" w:type="dxa"/>
          </w:tcPr>
          <w:p w14:paraId="13392CA0" w14:textId="5C7C6CF2" w:rsidR="00CA2145" w:rsidRDefault="00902CC1" w:rsidP="00CA21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C6C7374" wp14:editId="61671112">
                  <wp:extent cx="1684020" cy="1755266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677" cy="1756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7" w:type="dxa"/>
          </w:tcPr>
          <w:p w14:paraId="2D60D3B2" w14:textId="77777777" w:rsidR="002404C2" w:rsidRPr="002404C2" w:rsidRDefault="002404C2" w:rsidP="007B3164">
            <w:pPr>
              <w:ind w:firstLine="709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bCs/>
                <w:kern w:val="0"/>
                <w:sz w:val="26"/>
                <w:szCs w:val="26"/>
                <w:lang w:eastAsia="ru-RU"/>
                <w14:ligatures w14:val="none"/>
              </w:rPr>
              <w:t>Абраменко Наталья Владимировна</w:t>
            </w:r>
            <w:r w:rsidRPr="002404C2">
              <w:rPr>
                <w:rFonts w:ascii="Times New Roman" w:eastAsia="Times New Roman" w:hAnsi="Times New Roman" w:cs="Times New Roman"/>
                <w:b/>
                <w:kern w:val="0"/>
                <w:sz w:val="26"/>
                <w:szCs w:val="26"/>
                <w:lang w:eastAsia="ru-RU"/>
                <w14:ligatures w14:val="none"/>
              </w:rPr>
              <w:t xml:space="preserve"> </w:t>
            </w:r>
            <w:r w:rsidRPr="002404C2">
              <w:rPr>
                <w:rFonts w:ascii="Times New Roman" w:eastAsia="Times New Roman" w:hAnsi="Times New Roman" w:cs="Times New Roman"/>
                <w:bCs/>
                <w:kern w:val="0"/>
                <w:sz w:val="26"/>
                <w:szCs w:val="26"/>
                <w:lang w:eastAsia="ru-RU"/>
                <w14:ligatures w14:val="none"/>
              </w:rPr>
              <w:t xml:space="preserve">работает в должности преподавателя ГБПОУ РО «Азовский гуманитарно-технический колледж» с 2007 года. </w:t>
            </w:r>
          </w:p>
          <w:p w14:paraId="76A62602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Абраменко Н.В. в течение 8 лет являлась председателем цикловой методической комиссии общеобразовательных учебных дисциплин. Имеет высшую квалификационную категорию.</w:t>
            </w:r>
          </w:p>
          <w:p w14:paraId="5F0D0C77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Наталья Владимировна стремится в каждом обучающемся открыть и развить творческое начало,  желание добиться высоких результатов, о чем говорят результаты участия обучающихся в областных конкурсах, в которых они являются победителями и призёрами:</w:t>
            </w:r>
          </w:p>
          <w:p w14:paraId="12A4273F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областной конкурс проектов по биологии;</w:t>
            </w:r>
          </w:p>
          <w:p w14:paraId="3E825296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областная олимпиада по химии;</w:t>
            </w:r>
          </w:p>
          <w:p w14:paraId="28A70EE6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областной конкурс проектов по экологии;</w:t>
            </w:r>
          </w:p>
          <w:p w14:paraId="2BF34F32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областной конкурс «Химия в профессиональной деятельности».</w:t>
            </w:r>
          </w:p>
          <w:p w14:paraId="3031E923" w14:textId="77777777" w:rsidR="002404C2" w:rsidRPr="002404C2" w:rsidRDefault="002404C2" w:rsidP="007B3164">
            <w:pPr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Абраменко Н.В. является победителем всероссийских блиц-олимпиад для педагогов по биологии и химии, всероссийского конкурса УМНАТА, областного фотоконкурса «Моя семья».</w:t>
            </w:r>
          </w:p>
          <w:p w14:paraId="05C9B17F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Наталья Владимировна уделяет большое внимание учебно-исследовательской деятельности обучающихся. Студенты являются призёрами всероссийских, областных и внутриколледжных</w:t>
            </w:r>
            <w:bookmarkStart w:id="0" w:name="_GoBack"/>
            <w:bookmarkEnd w:id="0"/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 xml:space="preserve"> студенческих научно-практических конференций:</w:t>
            </w:r>
          </w:p>
          <w:p w14:paraId="25AAF715" w14:textId="77777777" w:rsidR="002404C2" w:rsidRPr="002404C2" w:rsidRDefault="002404C2" w:rsidP="007B3164">
            <w:pPr>
              <w:ind w:firstLineChars="300" w:firstLine="780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всероссийская научно-практическая конференция МаксиУм;</w:t>
            </w:r>
          </w:p>
          <w:p w14:paraId="2AD59EF9" w14:textId="77777777" w:rsidR="002404C2" w:rsidRPr="002404C2" w:rsidRDefault="002404C2" w:rsidP="007B3164">
            <w:pPr>
              <w:ind w:firstLineChars="300" w:firstLine="780"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областная научно-практическая конференция «Экология России»;</w:t>
            </w:r>
          </w:p>
          <w:p w14:paraId="60406EBA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– областная научно-практическая конференция «Путь к звёздам».</w:t>
            </w:r>
          </w:p>
          <w:p w14:paraId="22E4BF39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В рамках обобщения и распространения педагогического опыта  Абраменко Н.В.  регулярно  проводит открытые общеколледжные мероприятия: квесты, круглые столы, интеллектуальные конкурсы.</w:t>
            </w:r>
          </w:p>
          <w:p w14:paraId="3C88A587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Абраменко Н.В. является членом областного методического объединения преподавателей химии. Регулярно публикует свои методические разработки на сайте образовательного портала «Инфоурок».</w:t>
            </w:r>
          </w:p>
          <w:p w14:paraId="6143123E" w14:textId="77777777" w:rsidR="002404C2" w:rsidRPr="002404C2" w:rsidRDefault="002404C2" w:rsidP="007B3164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 w:rsidRPr="002404C2"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 xml:space="preserve">Педагогическая деятельность Абраменко Н.В. отмечена рядом благодарственных писем и грамот: благодарственное письмо за подготовку участника Всероссийской научно-практической конференции МаксиУм (ДГТУ); благодарственное письмо ФИОКО за организацию и проведение ВПР; благодарственное письмо за подготовку участника на международный конкурс «Экология России». </w:t>
            </w:r>
          </w:p>
          <w:p w14:paraId="1371B91D" w14:textId="6004A5FD" w:rsidR="00AA5DAC" w:rsidRPr="00A92BA7" w:rsidRDefault="00AA5DAC" w:rsidP="007B31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84A053" w14:textId="5F482E6D" w:rsidR="009950CB" w:rsidRPr="00A92BA7" w:rsidRDefault="009950CB" w:rsidP="007B3164"/>
    <w:sectPr w:rsidR="009950CB" w:rsidRPr="00A92BA7" w:rsidSect="00A92BA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145"/>
    <w:rsid w:val="000E06F8"/>
    <w:rsid w:val="002404C2"/>
    <w:rsid w:val="005C6E35"/>
    <w:rsid w:val="007B3164"/>
    <w:rsid w:val="00902CC1"/>
    <w:rsid w:val="009950CB"/>
    <w:rsid w:val="00A92BA7"/>
    <w:rsid w:val="00AA5DAC"/>
    <w:rsid w:val="00CA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AE4C0"/>
  <w15:docId w15:val="{2A544278-D965-455C-A8FD-743CD43C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2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40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0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Админ</cp:lastModifiedBy>
  <cp:revision>3</cp:revision>
  <dcterms:created xsi:type="dcterms:W3CDTF">2026-02-05T10:16:00Z</dcterms:created>
  <dcterms:modified xsi:type="dcterms:W3CDTF">2026-02-10T09:19:00Z</dcterms:modified>
</cp:coreProperties>
</file>